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EC" w:rsidRDefault="003925E7" w:rsidP="005F7B3A">
      <w:pPr>
        <w:jc w:val="center"/>
        <w:rPr>
          <w:rFonts w:ascii="Academy" w:hAnsi="Academy"/>
          <w:b/>
          <w:sz w:val="28"/>
          <w:szCs w:val="28"/>
        </w:rPr>
      </w:pPr>
      <w:r w:rsidRPr="003925E7">
        <w:rPr>
          <w:rFonts w:ascii="Academy" w:hAnsi="Academy"/>
          <w:b/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DEC" w:rsidRPr="005F7B3A" w:rsidRDefault="00716DEC" w:rsidP="005F7B3A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Администрация Абанского района</w:t>
      </w:r>
    </w:p>
    <w:p w:rsidR="00716DEC" w:rsidRPr="005F7B3A" w:rsidRDefault="00716DEC" w:rsidP="005F7B3A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Красноярского края</w:t>
      </w:r>
    </w:p>
    <w:p w:rsidR="00716DEC" w:rsidRPr="005F7B3A" w:rsidRDefault="00716DEC" w:rsidP="005F7B3A">
      <w:pPr>
        <w:pStyle w:val="1"/>
        <w:rPr>
          <w:b w:val="0"/>
          <w:sz w:val="28"/>
          <w:szCs w:val="28"/>
        </w:rPr>
      </w:pPr>
    </w:p>
    <w:p w:rsidR="00716DEC" w:rsidRDefault="00716DEC" w:rsidP="005F7B3A">
      <w:pPr>
        <w:pStyle w:val="1"/>
        <w:rPr>
          <w:rFonts w:ascii="Academy" w:hAnsi="Academy"/>
          <w:sz w:val="28"/>
          <w:szCs w:val="28"/>
        </w:rPr>
      </w:pPr>
      <w:r w:rsidRPr="005F7B3A">
        <w:rPr>
          <w:rFonts w:ascii="Academy Cyr" w:hAnsi="Academy Cyr"/>
          <w:b w:val="0"/>
          <w:sz w:val="28"/>
          <w:szCs w:val="28"/>
        </w:rPr>
        <w:t>РАСПОРЯЖЕНИЕ</w:t>
      </w:r>
    </w:p>
    <w:p w:rsidR="00716DEC" w:rsidRPr="006E69E5" w:rsidRDefault="00716DEC" w:rsidP="005F7B3A"/>
    <w:p w:rsidR="00716DEC" w:rsidRDefault="00716DEC" w:rsidP="005F7B3A">
      <w:pPr>
        <w:rPr>
          <w:sz w:val="28"/>
          <w:szCs w:val="28"/>
        </w:rPr>
      </w:pPr>
    </w:p>
    <w:p w:rsidR="00716DEC" w:rsidRDefault="00115054" w:rsidP="005F7B3A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F93A70">
        <w:rPr>
          <w:sz w:val="28"/>
          <w:szCs w:val="28"/>
        </w:rPr>
        <w:t>.11.2021</w:t>
      </w:r>
      <w:r w:rsidR="00716DEC">
        <w:rPr>
          <w:sz w:val="28"/>
          <w:szCs w:val="28"/>
        </w:rPr>
        <w:t xml:space="preserve"> </w:t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  <w:t xml:space="preserve"> п. Абан</w:t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  <w:t xml:space="preserve">                 № </w:t>
      </w:r>
      <w:r w:rsidR="003D58BC">
        <w:rPr>
          <w:sz w:val="28"/>
          <w:szCs w:val="28"/>
        </w:rPr>
        <w:t>4</w:t>
      </w:r>
      <w:r w:rsidR="00BD328F">
        <w:rPr>
          <w:sz w:val="28"/>
          <w:szCs w:val="28"/>
        </w:rPr>
        <w:t>40</w:t>
      </w:r>
      <w:r w:rsidR="003D58BC">
        <w:rPr>
          <w:sz w:val="28"/>
          <w:szCs w:val="28"/>
        </w:rPr>
        <w:t>-р</w:t>
      </w:r>
    </w:p>
    <w:p w:rsidR="00716DEC" w:rsidRDefault="00716DEC" w:rsidP="005F7B3A">
      <w:pPr>
        <w:rPr>
          <w:sz w:val="28"/>
          <w:szCs w:val="28"/>
        </w:rPr>
      </w:pPr>
    </w:p>
    <w:p w:rsidR="00554797" w:rsidRDefault="00716DEC" w:rsidP="005547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распоряжение администрации Абанского района от </w:t>
      </w:r>
      <w:r w:rsidR="00554797">
        <w:rPr>
          <w:sz w:val="28"/>
          <w:szCs w:val="28"/>
        </w:rPr>
        <w:t>01.04.2020 № 104-р</w:t>
      </w:r>
      <w:r>
        <w:rPr>
          <w:sz w:val="28"/>
          <w:szCs w:val="28"/>
        </w:rPr>
        <w:t xml:space="preserve"> «</w:t>
      </w:r>
      <w:r w:rsidR="00554797">
        <w:rPr>
          <w:sz w:val="28"/>
          <w:szCs w:val="28"/>
        </w:rPr>
        <w:t>Об ограничении посещения общественных мест гражданами (самоизоляции) на территории Абанского района</w:t>
      </w:r>
      <w:r w:rsidR="009B6DE4">
        <w:rPr>
          <w:sz w:val="28"/>
          <w:szCs w:val="28"/>
        </w:rPr>
        <w:t>»</w:t>
      </w:r>
    </w:p>
    <w:p w:rsidR="00716DEC" w:rsidRDefault="00716DEC" w:rsidP="005F7B3A">
      <w:pPr>
        <w:jc w:val="both"/>
        <w:rPr>
          <w:sz w:val="28"/>
          <w:szCs w:val="28"/>
        </w:rPr>
      </w:pPr>
    </w:p>
    <w:p w:rsidR="00716DEC" w:rsidRPr="00822C8C" w:rsidRDefault="00716DEC" w:rsidP="0082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 xml:space="preserve">В соответствии </w:t>
      </w:r>
      <w:r w:rsidR="0000230F" w:rsidRPr="00822C8C">
        <w:rPr>
          <w:rFonts w:eastAsia="Calibri"/>
          <w:sz w:val="28"/>
          <w:szCs w:val="28"/>
        </w:rPr>
        <w:t xml:space="preserve">Федеральным законом от 21.12.1994 </w:t>
      </w:r>
      <w:r w:rsidR="00193E53">
        <w:rPr>
          <w:rFonts w:eastAsia="Calibri"/>
          <w:sz w:val="28"/>
          <w:szCs w:val="28"/>
        </w:rPr>
        <w:t>№</w:t>
      </w:r>
      <w:r w:rsidR="0000230F" w:rsidRPr="00822C8C">
        <w:rPr>
          <w:rFonts w:eastAsia="Calibri"/>
          <w:sz w:val="28"/>
          <w:szCs w:val="28"/>
        </w:rPr>
        <w:t xml:space="preserve"> 68-ФЗ «О защите населения и территорий от чрезвычайных ситуаций природного и техногенного характера»,</w:t>
      </w:r>
      <w:r w:rsidRPr="00822C8C">
        <w:rPr>
          <w:sz w:val="28"/>
          <w:szCs w:val="28"/>
        </w:rPr>
        <w:t xml:space="preserve"> Федеральным законом от 30.03.1999 № 52-ФЗ «О санитарно-эпидемиологическом благополучии населения», </w:t>
      </w:r>
      <w:r w:rsidR="0000230F" w:rsidRPr="00822C8C">
        <w:rPr>
          <w:rFonts w:eastAsia="Calibri"/>
          <w:sz w:val="28"/>
          <w:szCs w:val="28"/>
        </w:rPr>
        <w:t xml:space="preserve">Указом Президента РФ от 11.05.2020 </w:t>
      </w:r>
      <w:r w:rsidR="00193E53">
        <w:rPr>
          <w:rFonts w:eastAsia="Calibri"/>
          <w:sz w:val="28"/>
          <w:szCs w:val="28"/>
        </w:rPr>
        <w:t>№</w:t>
      </w:r>
      <w:r w:rsidR="0000230F" w:rsidRPr="00822C8C">
        <w:rPr>
          <w:rFonts w:eastAsia="Calibri"/>
          <w:sz w:val="28"/>
          <w:szCs w:val="28"/>
        </w:rPr>
        <w:t xml:space="preserve"> 316 «Об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(COVID-19)», </w:t>
      </w:r>
      <w:r w:rsidR="009B6DE4" w:rsidRPr="00624DC6">
        <w:rPr>
          <w:sz w:val="28"/>
          <w:szCs w:val="28"/>
          <w:lang w:eastAsia="en-US"/>
        </w:rPr>
        <w:t>Указ</w:t>
      </w:r>
      <w:r w:rsidR="009B6DE4">
        <w:rPr>
          <w:sz w:val="28"/>
          <w:szCs w:val="28"/>
          <w:lang w:eastAsia="en-US"/>
        </w:rPr>
        <w:t>ом</w:t>
      </w:r>
      <w:r w:rsidR="009B6DE4" w:rsidRPr="00624DC6">
        <w:rPr>
          <w:sz w:val="28"/>
          <w:szCs w:val="28"/>
          <w:lang w:eastAsia="en-US"/>
        </w:rPr>
        <w:t xml:space="preserve"> Губернатора Красноярского края от 31.03.2020г. № 73-уг «Об ограничения посещений общественных мест гражданами (самоизоляции) на территории Красноярского края», </w:t>
      </w:r>
      <w:r w:rsidRPr="00822C8C">
        <w:rPr>
          <w:sz w:val="28"/>
          <w:szCs w:val="28"/>
        </w:rPr>
        <w:t xml:space="preserve">руководствуясь ст.ст. </w:t>
      </w:r>
      <w:r w:rsidR="00772357" w:rsidRPr="00822C8C">
        <w:rPr>
          <w:sz w:val="28"/>
          <w:szCs w:val="28"/>
        </w:rPr>
        <w:t xml:space="preserve">7, </w:t>
      </w:r>
      <w:r w:rsidRPr="00822C8C">
        <w:rPr>
          <w:sz w:val="28"/>
          <w:szCs w:val="28"/>
        </w:rPr>
        <w:t>43,</w:t>
      </w:r>
      <w:r w:rsidR="00822C8C">
        <w:rPr>
          <w:sz w:val="28"/>
          <w:szCs w:val="28"/>
        </w:rPr>
        <w:t xml:space="preserve"> </w:t>
      </w:r>
      <w:r w:rsidRPr="00822C8C">
        <w:rPr>
          <w:sz w:val="28"/>
          <w:szCs w:val="28"/>
        </w:rPr>
        <w:t>44 Устава Абанского района Красноярского края:</w:t>
      </w:r>
    </w:p>
    <w:p w:rsidR="00716DEC" w:rsidRPr="007A5119" w:rsidRDefault="00716DEC" w:rsidP="00822C8C">
      <w:pPr>
        <w:ind w:firstLine="709"/>
        <w:jc w:val="both"/>
        <w:rPr>
          <w:sz w:val="28"/>
          <w:szCs w:val="28"/>
        </w:rPr>
      </w:pPr>
      <w:r w:rsidRPr="007A5119">
        <w:rPr>
          <w:sz w:val="28"/>
          <w:szCs w:val="28"/>
        </w:rPr>
        <w:t>1.</w:t>
      </w:r>
      <w:r w:rsidR="008B1BBF" w:rsidRPr="007A5119">
        <w:rPr>
          <w:sz w:val="28"/>
          <w:szCs w:val="28"/>
        </w:rPr>
        <w:t xml:space="preserve"> </w:t>
      </w:r>
      <w:r w:rsidRPr="007A5119">
        <w:rPr>
          <w:sz w:val="28"/>
          <w:szCs w:val="28"/>
        </w:rPr>
        <w:t xml:space="preserve">Внести в распоряжение администрации Абанского района от </w:t>
      </w:r>
      <w:r w:rsidR="00CE0ED3">
        <w:rPr>
          <w:sz w:val="28"/>
          <w:szCs w:val="28"/>
        </w:rPr>
        <w:t>01.04.2020 № 104-р «</w:t>
      </w:r>
      <w:r w:rsidR="00CE0ED3">
        <w:rPr>
          <w:sz w:val="28"/>
          <w:szCs w:val="28"/>
        </w:rPr>
        <w:t>Об ограничении посещения общественных мест гражданами (самоизоляции) на территории Абанского района</w:t>
      </w:r>
      <w:r w:rsidR="00CE0ED3">
        <w:rPr>
          <w:sz w:val="28"/>
          <w:szCs w:val="28"/>
        </w:rPr>
        <w:t xml:space="preserve">» </w:t>
      </w:r>
      <w:r w:rsidRPr="007A5119">
        <w:rPr>
          <w:sz w:val="28"/>
          <w:szCs w:val="28"/>
        </w:rPr>
        <w:t>следующие изменения:</w:t>
      </w:r>
    </w:p>
    <w:p w:rsidR="00CE0ED3" w:rsidRDefault="00500E58" w:rsidP="007A5119">
      <w:pPr>
        <w:ind w:firstLine="709"/>
        <w:jc w:val="both"/>
        <w:rPr>
          <w:sz w:val="28"/>
          <w:szCs w:val="28"/>
        </w:rPr>
      </w:pPr>
      <w:r w:rsidRPr="007A5119">
        <w:rPr>
          <w:sz w:val="28"/>
          <w:szCs w:val="28"/>
        </w:rPr>
        <w:t>1.1.</w:t>
      </w:r>
      <w:r w:rsidR="00CE0ED3">
        <w:rPr>
          <w:sz w:val="28"/>
          <w:szCs w:val="28"/>
        </w:rPr>
        <w:t xml:space="preserve"> преамбулу изложить в следующей редакции:</w:t>
      </w:r>
    </w:p>
    <w:p w:rsidR="00CE0ED3" w:rsidRPr="005732D5" w:rsidRDefault="00CE0ED3" w:rsidP="00CE0E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732D5">
        <w:rPr>
          <w:sz w:val="28"/>
          <w:szCs w:val="28"/>
        </w:rPr>
        <w:t xml:space="preserve">В соответствии с Федеральным законом от 21.12.1994 № 68-ФЗ «О защите населения и территории от чрезвычайных ситуаций природного и техногенного характера», Федеральным законом от 30.03.1999 № 52-ФЗ «О санитарно-эпидемиологическом благополучии населения», </w:t>
      </w:r>
      <w:hyperlink r:id="rId9" w:history="1">
        <w:r w:rsidRPr="005732D5">
          <w:rPr>
            <w:sz w:val="28"/>
            <w:szCs w:val="28"/>
          </w:rPr>
          <w:t>Указом</w:t>
        </w:r>
      </w:hyperlink>
      <w:r w:rsidRPr="005732D5">
        <w:rPr>
          <w:sz w:val="28"/>
          <w:szCs w:val="28"/>
        </w:rPr>
        <w:t xml:space="preserve"> Президента Российской</w:t>
      </w:r>
      <w:r w:rsidRPr="005732D5">
        <w:rPr>
          <w:sz w:val="28"/>
          <w:szCs w:val="28"/>
        </w:rPr>
        <w:t xml:space="preserve"> Федерации от 02.04.2020 N 239 «</w:t>
      </w:r>
      <w:r w:rsidRPr="005732D5">
        <w:rPr>
          <w:sz w:val="28"/>
          <w:szCs w:val="28"/>
        </w:rPr>
        <w:t>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</w:t>
      </w:r>
      <w:r w:rsidRPr="005732D5">
        <w:rPr>
          <w:sz w:val="28"/>
          <w:szCs w:val="28"/>
        </w:rPr>
        <w:t>»</w:t>
      </w:r>
      <w:r w:rsidRPr="005732D5">
        <w:rPr>
          <w:sz w:val="28"/>
          <w:szCs w:val="28"/>
        </w:rPr>
        <w:t xml:space="preserve">, </w:t>
      </w:r>
      <w:hyperlink r:id="rId10" w:history="1">
        <w:r w:rsidRPr="005732D5">
          <w:rPr>
            <w:sz w:val="28"/>
            <w:szCs w:val="28"/>
          </w:rPr>
          <w:t>Указом</w:t>
        </w:r>
      </w:hyperlink>
      <w:r w:rsidRPr="005732D5">
        <w:rPr>
          <w:sz w:val="28"/>
          <w:szCs w:val="28"/>
        </w:rPr>
        <w:t xml:space="preserve"> Президента Российской Федерации от 28.04.2020 N 294 </w:t>
      </w:r>
      <w:r w:rsidRPr="005732D5">
        <w:rPr>
          <w:sz w:val="28"/>
          <w:szCs w:val="28"/>
        </w:rPr>
        <w:t>«</w:t>
      </w:r>
      <w:r w:rsidRPr="005732D5">
        <w:rPr>
          <w:sz w:val="28"/>
          <w:szCs w:val="28"/>
        </w:rPr>
        <w:t>О продлении действия мер по обеспечению санитарно-эпидемиологического благополучия населения на территории Российской Федерации в связи с распространением новой кор</w:t>
      </w:r>
      <w:r w:rsidRPr="005732D5">
        <w:rPr>
          <w:sz w:val="28"/>
          <w:szCs w:val="28"/>
        </w:rPr>
        <w:t>онавирусной инфекции (COVID-19)»</w:t>
      </w:r>
      <w:r w:rsidRPr="005732D5">
        <w:rPr>
          <w:sz w:val="28"/>
          <w:szCs w:val="28"/>
        </w:rPr>
        <w:t xml:space="preserve">, </w:t>
      </w:r>
      <w:hyperlink r:id="rId11" w:history="1">
        <w:r w:rsidRPr="005732D5">
          <w:rPr>
            <w:sz w:val="28"/>
            <w:szCs w:val="28"/>
          </w:rPr>
          <w:t>Указом</w:t>
        </w:r>
      </w:hyperlink>
      <w:r w:rsidRPr="005732D5">
        <w:rPr>
          <w:sz w:val="28"/>
          <w:szCs w:val="28"/>
        </w:rPr>
        <w:t xml:space="preserve"> Президента Российской</w:t>
      </w:r>
      <w:r w:rsidRPr="005732D5">
        <w:rPr>
          <w:sz w:val="28"/>
          <w:szCs w:val="28"/>
        </w:rPr>
        <w:t xml:space="preserve"> Федерации от 11.05.2020 N 316 «</w:t>
      </w:r>
      <w:r w:rsidRPr="005732D5">
        <w:rPr>
          <w:sz w:val="28"/>
          <w:szCs w:val="28"/>
        </w:rPr>
        <w:t xml:space="preserve">Об определении порядка продления действия мер по </w:t>
      </w:r>
      <w:r w:rsidRPr="005732D5">
        <w:rPr>
          <w:sz w:val="28"/>
          <w:szCs w:val="28"/>
        </w:rPr>
        <w:lastRenderedPageBreak/>
        <w:t>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</w:t>
      </w:r>
      <w:r w:rsidR="001D0EB0" w:rsidRPr="005732D5">
        <w:rPr>
          <w:sz w:val="28"/>
          <w:szCs w:val="28"/>
        </w:rPr>
        <w:t>»</w:t>
      </w:r>
      <w:r w:rsidRPr="005732D5">
        <w:rPr>
          <w:sz w:val="28"/>
          <w:szCs w:val="28"/>
        </w:rPr>
        <w:t xml:space="preserve">, </w:t>
      </w:r>
      <w:hyperlink r:id="rId12" w:history="1">
        <w:r w:rsidRPr="005732D5">
          <w:rPr>
            <w:sz w:val="28"/>
            <w:szCs w:val="28"/>
          </w:rPr>
          <w:t>Законом</w:t>
        </w:r>
      </w:hyperlink>
      <w:r w:rsidRPr="005732D5">
        <w:rPr>
          <w:sz w:val="28"/>
          <w:szCs w:val="28"/>
        </w:rPr>
        <w:t xml:space="preserve"> Красноярск</w:t>
      </w:r>
      <w:r w:rsidR="001D0EB0" w:rsidRPr="005732D5">
        <w:rPr>
          <w:sz w:val="28"/>
          <w:szCs w:val="28"/>
        </w:rPr>
        <w:t>ого края от 10.02.2000 N 9-631 «</w:t>
      </w:r>
      <w:r w:rsidRPr="005732D5">
        <w:rPr>
          <w:sz w:val="28"/>
          <w:szCs w:val="28"/>
        </w:rPr>
        <w:t>О защите населения и территории Красноярского края от чрезвычайных ситуаций прир</w:t>
      </w:r>
      <w:r w:rsidR="001D0EB0" w:rsidRPr="005732D5">
        <w:rPr>
          <w:sz w:val="28"/>
          <w:szCs w:val="28"/>
        </w:rPr>
        <w:t>одного и техногенного характера»</w:t>
      </w:r>
      <w:r w:rsidRPr="005732D5">
        <w:rPr>
          <w:sz w:val="28"/>
          <w:szCs w:val="28"/>
        </w:rPr>
        <w:t xml:space="preserve">, учитывая </w:t>
      </w:r>
      <w:hyperlink r:id="rId13" w:history="1">
        <w:r w:rsidRPr="005732D5">
          <w:rPr>
            <w:sz w:val="28"/>
            <w:szCs w:val="28"/>
          </w:rPr>
          <w:t>Перечень</w:t>
        </w:r>
      </w:hyperlink>
      <w:r w:rsidRPr="005732D5">
        <w:rPr>
          <w:sz w:val="28"/>
          <w:szCs w:val="28"/>
        </w:rPr>
        <w:t xml:space="preserve"> поручений Президента Российской Федерации от 24.10.2021 N Пр-1998</w:t>
      </w:r>
      <w:r w:rsidR="001D0EB0" w:rsidRPr="005732D5">
        <w:rPr>
          <w:sz w:val="28"/>
          <w:szCs w:val="28"/>
        </w:rPr>
        <w:t>,</w:t>
      </w:r>
      <w:r w:rsidRPr="005732D5">
        <w:rPr>
          <w:sz w:val="28"/>
          <w:szCs w:val="28"/>
          <w:lang w:eastAsia="en-US"/>
        </w:rPr>
        <w:t xml:space="preserve"> </w:t>
      </w:r>
      <w:hyperlink r:id="rId14" w:history="1">
        <w:r w:rsidRPr="005732D5">
          <w:rPr>
            <w:sz w:val="28"/>
            <w:szCs w:val="28"/>
          </w:rPr>
          <w:t>Постановление</w:t>
        </w:r>
      </w:hyperlink>
      <w:r w:rsidRPr="005732D5">
        <w:rPr>
          <w:sz w:val="28"/>
          <w:szCs w:val="28"/>
        </w:rPr>
        <w:t xml:space="preserve"> Главного государственного санитарного врача Российск</w:t>
      </w:r>
      <w:r w:rsidR="001D0EB0" w:rsidRPr="005732D5">
        <w:rPr>
          <w:sz w:val="28"/>
          <w:szCs w:val="28"/>
        </w:rPr>
        <w:t>ой Федерации от 02.03.2020 N 5 «</w:t>
      </w:r>
      <w:r w:rsidRPr="005732D5">
        <w:rPr>
          <w:sz w:val="28"/>
          <w:szCs w:val="28"/>
        </w:rPr>
        <w:t>О дополнительных мерах по снижению рисков завоза и распространения новой коро</w:t>
      </w:r>
      <w:r w:rsidR="001D0EB0" w:rsidRPr="005732D5">
        <w:rPr>
          <w:sz w:val="28"/>
          <w:szCs w:val="28"/>
        </w:rPr>
        <w:t>навирусной инфекции (2019-nCoV)»</w:t>
      </w:r>
      <w:r w:rsidRPr="005732D5">
        <w:rPr>
          <w:sz w:val="28"/>
          <w:szCs w:val="28"/>
        </w:rPr>
        <w:t xml:space="preserve">, </w:t>
      </w:r>
      <w:hyperlink r:id="rId15" w:history="1">
        <w:r w:rsidRPr="005732D5">
          <w:rPr>
            <w:sz w:val="28"/>
            <w:szCs w:val="28"/>
          </w:rPr>
          <w:t>Постановление</w:t>
        </w:r>
      </w:hyperlink>
      <w:r w:rsidRPr="005732D5">
        <w:rPr>
          <w:sz w:val="28"/>
          <w:szCs w:val="28"/>
        </w:rPr>
        <w:t xml:space="preserve"> Главного государственного санитарного врача Российской Федерации от 30.03.2020 N 9 </w:t>
      </w:r>
      <w:r w:rsidR="001D0EB0" w:rsidRPr="005732D5">
        <w:rPr>
          <w:sz w:val="28"/>
          <w:szCs w:val="28"/>
        </w:rPr>
        <w:t>«</w:t>
      </w:r>
      <w:r w:rsidRPr="005732D5">
        <w:rPr>
          <w:sz w:val="28"/>
          <w:szCs w:val="28"/>
        </w:rPr>
        <w:t>О дополнительных мерах по недопущению распространения COVID-2019</w:t>
      </w:r>
      <w:r w:rsidR="001D0EB0" w:rsidRPr="005732D5">
        <w:rPr>
          <w:sz w:val="28"/>
          <w:szCs w:val="28"/>
        </w:rPr>
        <w:t>»</w:t>
      </w:r>
      <w:r w:rsidRPr="005732D5">
        <w:rPr>
          <w:sz w:val="28"/>
          <w:szCs w:val="28"/>
        </w:rPr>
        <w:t xml:space="preserve">, </w:t>
      </w:r>
      <w:hyperlink r:id="rId16" w:history="1">
        <w:r w:rsidRPr="005732D5">
          <w:rPr>
            <w:sz w:val="28"/>
            <w:szCs w:val="28"/>
          </w:rPr>
          <w:t>Постановление</w:t>
        </w:r>
      </w:hyperlink>
      <w:r w:rsidRPr="005732D5">
        <w:rPr>
          <w:sz w:val="28"/>
          <w:szCs w:val="28"/>
        </w:rPr>
        <w:t xml:space="preserve"> Главного государственного санитарного врача Российско</w:t>
      </w:r>
      <w:r w:rsidR="001D0EB0" w:rsidRPr="005732D5">
        <w:rPr>
          <w:sz w:val="28"/>
          <w:szCs w:val="28"/>
        </w:rPr>
        <w:t>й Федерации от 13.07.2020 N 20 «</w:t>
      </w:r>
      <w:r w:rsidRPr="005732D5">
        <w:rPr>
          <w:sz w:val="28"/>
          <w:szCs w:val="28"/>
        </w:rPr>
        <w:t>О мероприятиях по профилактике гриппа и острых респираторных вирусных инфекций, в том числе новой коронавирусной инфекции (COVID-19) в эпидемическом сезоне 2020 - 2021 годов</w:t>
      </w:r>
      <w:r w:rsidR="001D0EB0" w:rsidRPr="005732D5">
        <w:rPr>
          <w:sz w:val="28"/>
          <w:szCs w:val="28"/>
        </w:rPr>
        <w:t>»</w:t>
      </w:r>
      <w:r w:rsidRPr="005732D5">
        <w:rPr>
          <w:sz w:val="28"/>
          <w:szCs w:val="28"/>
        </w:rPr>
        <w:t xml:space="preserve">, </w:t>
      </w:r>
      <w:hyperlink r:id="rId17" w:history="1">
        <w:r w:rsidRPr="005732D5">
          <w:rPr>
            <w:sz w:val="28"/>
            <w:szCs w:val="28"/>
          </w:rPr>
          <w:t>Постановление</w:t>
        </w:r>
      </w:hyperlink>
      <w:r w:rsidRPr="005732D5">
        <w:rPr>
          <w:sz w:val="28"/>
          <w:szCs w:val="28"/>
        </w:rPr>
        <w:t xml:space="preserve"> Главного государственного санитарного врача Российско</w:t>
      </w:r>
      <w:r w:rsidR="001D0EB0" w:rsidRPr="005732D5">
        <w:rPr>
          <w:sz w:val="28"/>
          <w:szCs w:val="28"/>
        </w:rPr>
        <w:t>й Федерации от 16.10.2020 N 31 «</w:t>
      </w:r>
      <w:r w:rsidRPr="005732D5">
        <w:rPr>
          <w:sz w:val="28"/>
          <w:szCs w:val="28"/>
        </w:rPr>
        <w:t>О дополнительных мерах по снижению рисков распространения COVID-19 в период сезонного подъема заболеваемости острыми респираторными</w:t>
      </w:r>
      <w:r w:rsidR="001D0EB0" w:rsidRPr="005732D5">
        <w:rPr>
          <w:sz w:val="28"/>
          <w:szCs w:val="28"/>
        </w:rPr>
        <w:t xml:space="preserve"> вирусными инфекциями и гриппом»</w:t>
      </w:r>
      <w:r w:rsidRPr="005732D5">
        <w:rPr>
          <w:sz w:val="28"/>
          <w:szCs w:val="28"/>
        </w:rPr>
        <w:t xml:space="preserve">, </w:t>
      </w:r>
      <w:r w:rsidRPr="005732D5">
        <w:rPr>
          <w:sz w:val="28"/>
          <w:szCs w:val="28"/>
          <w:lang w:eastAsia="en-US"/>
        </w:rPr>
        <w:t xml:space="preserve">Указ Губернатора Красноярского края от 31.03.2020г. № 73-уг «Об ограничения посещений общественных мест гражданами (самоизоляции) на территории Красноярского края», </w:t>
      </w:r>
      <w:r w:rsidRPr="005732D5">
        <w:rPr>
          <w:sz w:val="28"/>
          <w:szCs w:val="28"/>
        </w:rPr>
        <w:t>руководствуясь ст.ст. 43, 44 Устава Абанского района Красноярского края:</w:t>
      </w:r>
      <w:r w:rsidR="00093195">
        <w:rPr>
          <w:sz w:val="28"/>
          <w:szCs w:val="28"/>
        </w:rPr>
        <w:t>»;</w:t>
      </w:r>
    </w:p>
    <w:p w:rsidR="005E4A02" w:rsidRPr="005732D5" w:rsidRDefault="00D33537" w:rsidP="007A511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732D5">
        <w:rPr>
          <w:rFonts w:eastAsiaTheme="minorHAnsi"/>
          <w:sz w:val="28"/>
          <w:szCs w:val="28"/>
          <w:lang w:eastAsia="en-US"/>
        </w:rPr>
        <w:t>1.2.</w:t>
      </w:r>
      <w:r w:rsidR="007D091A" w:rsidRPr="005732D5">
        <w:rPr>
          <w:rFonts w:eastAsiaTheme="minorHAnsi"/>
          <w:sz w:val="28"/>
          <w:szCs w:val="28"/>
          <w:lang w:eastAsia="en-US"/>
        </w:rPr>
        <w:t xml:space="preserve"> </w:t>
      </w:r>
      <w:r w:rsidR="005E4A02" w:rsidRPr="005732D5">
        <w:rPr>
          <w:rFonts w:eastAsiaTheme="minorHAnsi"/>
          <w:sz w:val="28"/>
          <w:szCs w:val="28"/>
          <w:lang w:eastAsia="en-US"/>
        </w:rPr>
        <w:t>в пункте 1:</w:t>
      </w:r>
    </w:p>
    <w:p w:rsidR="005E4A02" w:rsidRDefault="005E4A02" w:rsidP="007A511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подпункт «б» подпункта 1 изложить в следующей редакции:</w:t>
      </w:r>
    </w:p>
    <w:p w:rsidR="005E4A02" w:rsidRDefault="005E4A02" w:rsidP="005E4A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9560F0">
        <w:rPr>
          <w:sz w:val="28"/>
          <w:szCs w:val="28"/>
        </w:rPr>
        <w:t xml:space="preserve">б) </w:t>
      </w:r>
      <w:r>
        <w:rPr>
          <w:sz w:val="28"/>
          <w:szCs w:val="28"/>
        </w:rPr>
        <w:t>использовать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 при нахождении в местах массового пребывания людей, в общественном транспорте (включая такси), на остановочных пунктах, парковках, в лифтах, а также при посещении организаций,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инфекции;</w:t>
      </w:r>
      <w:r>
        <w:rPr>
          <w:sz w:val="28"/>
          <w:szCs w:val="28"/>
        </w:rPr>
        <w:t>;</w:t>
      </w:r>
    </w:p>
    <w:p w:rsidR="005E4A02" w:rsidRDefault="005E4A02" w:rsidP="005E4A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3 исключить;</w:t>
      </w:r>
    </w:p>
    <w:p w:rsidR="005E4A02" w:rsidRDefault="005E4A02" w:rsidP="005E4A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в пункте 1.1.:</w:t>
      </w:r>
    </w:p>
    <w:p w:rsidR="005E4A02" w:rsidRDefault="005E4A02" w:rsidP="005E4A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изложить в следующей редакции:</w:t>
      </w:r>
    </w:p>
    <w:p w:rsidR="00D33537" w:rsidRDefault="005E4A02" w:rsidP="007A51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Ввести с 15 ноября 2021 года до улучшения санитарно-эпидемиологической обстановки для невакцинированных против коронавирусной инфекции (</w:t>
      </w:r>
      <w:r w:rsidRPr="00455A56">
        <w:rPr>
          <w:color w:val="000000"/>
          <w:sz w:val="28"/>
          <w:szCs w:val="28"/>
          <w:shd w:val="clear" w:color="auto" w:fill="FFFFFF"/>
        </w:rPr>
        <w:t>COVID-19</w:t>
      </w:r>
      <w:r>
        <w:rPr>
          <w:color w:val="000000"/>
          <w:sz w:val="28"/>
          <w:szCs w:val="28"/>
          <w:shd w:val="clear" w:color="auto" w:fill="FFFFFF"/>
        </w:rPr>
        <w:t>) граждан старше 60 лет обязанность не покидать место жительства или место пребывания (режим самоизоляции), за исключением случаев, предусматривающих эффективную защиту от коронавирусной инфекции:</w:t>
      </w:r>
      <w:r w:rsidR="007D091A">
        <w:rPr>
          <w:rFonts w:eastAsiaTheme="minorHAnsi"/>
          <w:sz w:val="28"/>
          <w:szCs w:val="28"/>
          <w:lang w:eastAsia="en-US"/>
        </w:rPr>
        <w:t>в пункте 2 слово «(2019-nCoV)» заменить словами «</w:t>
      </w:r>
      <w:r w:rsidR="007D091A">
        <w:rPr>
          <w:sz w:val="28"/>
          <w:szCs w:val="28"/>
        </w:rPr>
        <w:t>, вызванной</w:t>
      </w:r>
      <w:r w:rsidR="007D091A" w:rsidRPr="00B0383E">
        <w:rPr>
          <w:sz w:val="28"/>
          <w:szCs w:val="28"/>
        </w:rPr>
        <w:t xml:space="preserve"> </w:t>
      </w:r>
      <w:r w:rsidR="007D091A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7D091A">
        <w:rPr>
          <w:color w:val="000000"/>
          <w:sz w:val="28"/>
          <w:szCs w:val="28"/>
          <w:shd w:val="clear" w:color="auto" w:fill="FFFFFF"/>
        </w:rPr>
        <w:t>»;</w:t>
      </w:r>
    </w:p>
    <w:p w:rsidR="005F4CB8" w:rsidRDefault="005F4CB8" w:rsidP="007A51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1.4. пункт 1.2. исключить.</w:t>
      </w:r>
    </w:p>
    <w:p w:rsidR="008B479F" w:rsidRPr="00822C8C" w:rsidRDefault="00227C64" w:rsidP="00822C8C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lastRenderedPageBreak/>
        <w:t>2. Разместить распоряжение на официальном сайте муниципального образования и опубликовать в газете Красное знамя».</w:t>
      </w:r>
    </w:p>
    <w:p w:rsidR="00227C64" w:rsidRPr="00822C8C" w:rsidRDefault="00227C64" w:rsidP="00822C8C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3. Распоряжение вступает в силу с</w:t>
      </w:r>
      <w:r w:rsidR="00861E0E" w:rsidRPr="00822C8C">
        <w:rPr>
          <w:sz w:val="28"/>
          <w:szCs w:val="28"/>
        </w:rPr>
        <w:t>о дня подписания</w:t>
      </w:r>
      <w:r w:rsidR="006E4262" w:rsidRPr="00822C8C">
        <w:rPr>
          <w:sz w:val="28"/>
          <w:szCs w:val="28"/>
        </w:rPr>
        <w:t>.</w:t>
      </w:r>
    </w:p>
    <w:p w:rsidR="00716DEC" w:rsidRPr="00822C8C" w:rsidRDefault="00227C64" w:rsidP="00822C8C">
      <w:pPr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4</w:t>
      </w:r>
      <w:r w:rsidR="00716DEC" w:rsidRPr="00822C8C">
        <w:rPr>
          <w:sz w:val="28"/>
          <w:szCs w:val="28"/>
        </w:rPr>
        <w:t>.</w:t>
      </w:r>
      <w:r w:rsidR="00A0741A" w:rsidRPr="00822C8C">
        <w:rPr>
          <w:sz w:val="28"/>
          <w:szCs w:val="28"/>
        </w:rPr>
        <w:t xml:space="preserve"> </w:t>
      </w:r>
      <w:r w:rsidR="00716DEC" w:rsidRPr="00822C8C">
        <w:rPr>
          <w:sz w:val="28"/>
          <w:szCs w:val="28"/>
        </w:rPr>
        <w:t>Контроль за исполнением настоящего распоряжения оставляю за собой.</w:t>
      </w:r>
    </w:p>
    <w:p w:rsidR="00716DEC" w:rsidRPr="00FC754A" w:rsidRDefault="00716DEC" w:rsidP="005F7B3A">
      <w:pPr>
        <w:jc w:val="both"/>
        <w:rPr>
          <w:sz w:val="28"/>
          <w:szCs w:val="28"/>
        </w:rPr>
      </w:pPr>
    </w:p>
    <w:p w:rsidR="00716DEC" w:rsidRDefault="00716DEC" w:rsidP="005F7B3A">
      <w:pPr>
        <w:jc w:val="both"/>
        <w:rPr>
          <w:sz w:val="28"/>
          <w:szCs w:val="28"/>
        </w:rPr>
      </w:pPr>
    </w:p>
    <w:p w:rsidR="00716DEC" w:rsidRDefault="00FF1D5E" w:rsidP="00257CE6">
      <w:pPr>
        <w:tabs>
          <w:tab w:val="left" w:pos="2241"/>
        </w:tabs>
        <w:jc w:val="both"/>
      </w:pPr>
      <w:r>
        <w:rPr>
          <w:sz w:val="28"/>
          <w:szCs w:val="28"/>
        </w:rPr>
        <w:t xml:space="preserve">Глава </w:t>
      </w:r>
      <w:r w:rsidR="003178F2">
        <w:rPr>
          <w:sz w:val="28"/>
          <w:szCs w:val="28"/>
        </w:rPr>
        <w:t xml:space="preserve">Абанского района                                                       </w:t>
      </w:r>
      <w:r>
        <w:rPr>
          <w:sz w:val="28"/>
          <w:szCs w:val="28"/>
        </w:rPr>
        <w:t>Г.В. Иванченко</w:t>
      </w:r>
    </w:p>
    <w:sectPr w:rsidR="00716DEC" w:rsidSect="00C704C3">
      <w:headerReference w:type="default" r:id="rId1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C4E" w:rsidRDefault="00612C4E" w:rsidP="00C704C3">
      <w:r>
        <w:separator/>
      </w:r>
    </w:p>
  </w:endnote>
  <w:endnote w:type="continuationSeparator" w:id="0">
    <w:p w:rsidR="00612C4E" w:rsidRDefault="00612C4E" w:rsidP="00C70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C4E" w:rsidRDefault="00612C4E" w:rsidP="00C704C3">
      <w:r>
        <w:separator/>
      </w:r>
    </w:p>
  </w:footnote>
  <w:footnote w:type="continuationSeparator" w:id="0">
    <w:p w:rsidR="00612C4E" w:rsidRDefault="00612C4E" w:rsidP="00C704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37272"/>
      <w:docPartObj>
        <w:docPartGallery w:val="Page Numbers (Top of Page)"/>
        <w:docPartUnique/>
      </w:docPartObj>
    </w:sdtPr>
    <w:sdtContent>
      <w:p w:rsidR="00024A6D" w:rsidRDefault="00024A6D">
        <w:pPr>
          <w:pStyle w:val="a7"/>
          <w:jc w:val="center"/>
        </w:pPr>
        <w:fldSimple w:instr=" PAGE   \* MERGEFORMAT ">
          <w:r w:rsidR="00093195">
            <w:rPr>
              <w:noProof/>
            </w:rPr>
            <w:t>3</w:t>
          </w:r>
        </w:fldSimple>
      </w:p>
    </w:sdtContent>
  </w:sdt>
  <w:p w:rsidR="00024A6D" w:rsidRDefault="00024A6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A25FD"/>
    <w:multiLevelType w:val="hybridMultilevel"/>
    <w:tmpl w:val="A1D4F356"/>
    <w:lvl w:ilvl="0" w:tplc="A948A7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002418E"/>
    <w:multiLevelType w:val="hybridMultilevel"/>
    <w:tmpl w:val="C8E69F6C"/>
    <w:lvl w:ilvl="0" w:tplc="C616E3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61418E"/>
    <w:multiLevelType w:val="hybridMultilevel"/>
    <w:tmpl w:val="A9689CB8"/>
    <w:lvl w:ilvl="0" w:tplc="16CCEECC">
      <w:start w:val="9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76F61651"/>
    <w:multiLevelType w:val="multilevel"/>
    <w:tmpl w:val="AB66DD3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792C509A"/>
    <w:multiLevelType w:val="hybridMultilevel"/>
    <w:tmpl w:val="926A5638"/>
    <w:lvl w:ilvl="0" w:tplc="665069A6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594"/>
    <w:rsid w:val="0000120E"/>
    <w:rsid w:val="0000230F"/>
    <w:rsid w:val="00021633"/>
    <w:rsid w:val="00022753"/>
    <w:rsid w:val="0002275F"/>
    <w:rsid w:val="000228F2"/>
    <w:rsid w:val="00024A6D"/>
    <w:rsid w:val="000320C0"/>
    <w:rsid w:val="00032BAF"/>
    <w:rsid w:val="00034DA2"/>
    <w:rsid w:val="000467F8"/>
    <w:rsid w:val="00056C94"/>
    <w:rsid w:val="00056DE9"/>
    <w:rsid w:val="00070A04"/>
    <w:rsid w:val="00072E58"/>
    <w:rsid w:val="000733F0"/>
    <w:rsid w:val="00081D83"/>
    <w:rsid w:val="0008637E"/>
    <w:rsid w:val="00086A35"/>
    <w:rsid w:val="00090C45"/>
    <w:rsid w:val="00093195"/>
    <w:rsid w:val="000932A3"/>
    <w:rsid w:val="0009659D"/>
    <w:rsid w:val="000A4BE3"/>
    <w:rsid w:val="000A61E2"/>
    <w:rsid w:val="000B2C30"/>
    <w:rsid w:val="000B3DFF"/>
    <w:rsid w:val="000B7689"/>
    <w:rsid w:val="000D447F"/>
    <w:rsid w:val="00101041"/>
    <w:rsid w:val="0010412A"/>
    <w:rsid w:val="0011371C"/>
    <w:rsid w:val="00115054"/>
    <w:rsid w:val="001248C2"/>
    <w:rsid w:val="001302F8"/>
    <w:rsid w:val="0014398C"/>
    <w:rsid w:val="00164B1E"/>
    <w:rsid w:val="00167D85"/>
    <w:rsid w:val="0017792E"/>
    <w:rsid w:val="00183EB9"/>
    <w:rsid w:val="00192B8D"/>
    <w:rsid w:val="00193E53"/>
    <w:rsid w:val="001A6DDE"/>
    <w:rsid w:val="001B6856"/>
    <w:rsid w:val="001B7151"/>
    <w:rsid w:val="001D0EB0"/>
    <w:rsid w:val="001F4B60"/>
    <w:rsid w:val="001F7FEF"/>
    <w:rsid w:val="00200833"/>
    <w:rsid w:val="00201B45"/>
    <w:rsid w:val="0020331E"/>
    <w:rsid w:val="00207AA3"/>
    <w:rsid w:val="002126C3"/>
    <w:rsid w:val="00215BC6"/>
    <w:rsid w:val="002177D8"/>
    <w:rsid w:val="00227C64"/>
    <w:rsid w:val="002402D0"/>
    <w:rsid w:val="00244B13"/>
    <w:rsid w:val="00247B65"/>
    <w:rsid w:val="00257CE6"/>
    <w:rsid w:val="0026265E"/>
    <w:rsid w:val="002732B3"/>
    <w:rsid w:val="002736D0"/>
    <w:rsid w:val="002773BD"/>
    <w:rsid w:val="002803FF"/>
    <w:rsid w:val="00283A62"/>
    <w:rsid w:val="00290263"/>
    <w:rsid w:val="00295C0E"/>
    <w:rsid w:val="002A353D"/>
    <w:rsid w:val="002B5628"/>
    <w:rsid w:val="002D3D6E"/>
    <w:rsid w:val="002E0968"/>
    <w:rsid w:val="002E0DE8"/>
    <w:rsid w:val="00301231"/>
    <w:rsid w:val="00305C80"/>
    <w:rsid w:val="003178F2"/>
    <w:rsid w:val="003377D9"/>
    <w:rsid w:val="003618ED"/>
    <w:rsid w:val="003925E7"/>
    <w:rsid w:val="00396261"/>
    <w:rsid w:val="00396A78"/>
    <w:rsid w:val="003A0D57"/>
    <w:rsid w:val="003B75B5"/>
    <w:rsid w:val="003B7C5B"/>
    <w:rsid w:val="003C1CC4"/>
    <w:rsid w:val="003D58BC"/>
    <w:rsid w:val="004076C9"/>
    <w:rsid w:val="00424BE3"/>
    <w:rsid w:val="00435EEC"/>
    <w:rsid w:val="00466063"/>
    <w:rsid w:val="00481B5C"/>
    <w:rsid w:val="00493160"/>
    <w:rsid w:val="004B5021"/>
    <w:rsid w:val="004B704C"/>
    <w:rsid w:val="004C5BBD"/>
    <w:rsid w:val="004D005B"/>
    <w:rsid w:val="004D565E"/>
    <w:rsid w:val="004D5B3B"/>
    <w:rsid w:val="004D78F9"/>
    <w:rsid w:val="004E28FC"/>
    <w:rsid w:val="00500E58"/>
    <w:rsid w:val="00501046"/>
    <w:rsid w:val="00507613"/>
    <w:rsid w:val="00512C78"/>
    <w:rsid w:val="00520B18"/>
    <w:rsid w:val="00521C63"/>
    <w:rsid w:val="0052283B"/>
    <w:rsid w:val="00527853"/>
    <w:rsid w:val="00527B08"/>
    <w:rsid w:val="00530168"/>
    <w:rsid w:val="00537AA7"/>
    <w:rsid w:val="00554797"/>
    <w:rsid w:val="00560594"/>
    <w:rsid w:val="0056718F"/>
    <w:rsid w:val="0057084E"/>
    <w:rsid w:val="00571015"/>
    <w:rsid w:val="005732D5"/>
    <w:rsid w:val="00583923"/>
    <w:rsid w:val="00593725"/>
    <w:rsid w:val="00595049"/>
    <w:rsid w:val="005A2224"/>
    <w:rsid w:val="005A311F"/>
    <w:rsid w:val="005B27A6"/>
    <w:rsid w:val="005B47B4"/>
    <w:rsid w:val="005D2E64"/>
    <w:rsid w:val="005E4A02"/>
    <w:rsid w:val="005F4CB8"/>
    <w:rsid w:val="005F7B3A"/>
    <w:rsid w:val="0060025D"/>
    <w:rsid w:val="00612AA8"/>
    <w:rsid w:val="00612C4E"/>
    <w:rsid w:val="00621C0E"/>
    <w:rsid w:val="006264EF"/>
    <w:rsid w:val="00646E29"/>
    <w:rsid w:val="00655FA2"/>
    <w:rsid w:val="00656F69"/>
    <w:rsid w:val="00664A31"/>
    <w:rsid w:val="00673E2D"/>
    <w:rsid w:val="00683186"/>
    <w:rsid w:val="0069018B"/>
    <w:rsid w:val="00695294"/>
    <w:rsid w:val="006A7E25"/>
    <w:rsid w:val="006C4815"/>
    <w:rsid w:val="006C6252"/>
    <w:rsid w:val="006D1E11"/>
    <w:rsid w:val="006D4C1F"/>
    <w:rsid w:val="006D6012"/>
    <w:rsid w:val="006E4262"/>
    <w:rsid w:val="006E69E5"/>
    <w:rsid w:val="00714998"/>
    <w:rsid w:val="00716DEC"/>
    <w:rsid w:val="00733CB7"/>
    <w:rsid w:val="0074558A"/>
    <w:rsid w:val="00747B36"/>
    <w:rsid w:val="0075565C"/>
    <w:rsid w:val="007710F8"/>
    <w:rsid w:val="00772357"/>
    <w:rsid w:val="007730C5"/>
    <w:rsid w:val="007839B7"/>
    <w:rsid w:val="00783D3B"/>
    <w:rsid w:val="0078405E"/>
    <w:rsid w:val="00792C5E"/>
    <w:rsid w:val="007A0097"/>
    <w:rsid w:val="007A2EBF"/>
    <w:rsid w:val="007A5016"/>
    <w:rsid w:val="007A5119"/>
    <w:rsid w:val="007B0409"/>
    <w:rsid w:val="007B1F75"/>
    <w:rsid w:val="007D091A"/>
    <w:rsid w:val="007D1B5C"/>
    <w:rsid w:val="007D712D"/>
    <w:rsid w:val="007E764B"/>
    <w:rsid w:val="007F7077"/>
    <w:rsid w:val="008119F2"/>
    <w:rsid w:val="00814EA7"/>
    <w:rsid w:val="00821F25"/>
    <w:rsid w:val="00822353"/>
    <w:rsid w:val="00822524"/>
    <w:rsid w:val="00822914"/>
    <w:rsid w:val="00822C8C"/>
    <w:rsid w:val="00831511"/>
    <w:rsid w:val="00833A5B"/>
    <w:rsid w:val="00835002"/>
    <w:rsid w:val="00847CCE"/>
    <w:rsid w:val="008512A3"/>
    <w:rsid w:val="008516EC"/>
    <w:rsid w:val="00852F1D"/>
    <w:rsid w:val="00854338"/>
    <w:rsid w:val="00861E0E"/>
    <w:rsid w:val="00862567"/>
    <w:rsid w:val="0086323D"/>
    <w:rsid w:val="00863C27"/>
    <w:rsid w:val="0086680B"/>
    <w:rsid w:val="00870B29"/>
    <w:rsid w:val="008715BE"/>
    <w:rsid w:val="00873C39"/>
    <w:rsid w:val="00874652"/>
    <w:rsid w:val="00880F9F"/>
    <w:rsid w:val="00882333"/>
    <w:rsid w:val="00885365"/>
    <w:rsid w:val="008866D2"/>
    <w:rsid w:val="00892C55"/>
    <w:rsid w:val="00892EB7"/>
    <w:rsid w:val="00897529"/>
    <w:rsid w:val="008B1BBF"/>
    <w:rsid w:val="008B479F"/>
    <w:rsid w:val="008B5DD8"/>
    <w:rsid w:val="008C0476"/>
    <w:rsid w:val="008C14E6"/>
    <w:rsid w:val="008C592E"/>
    <w:rsid w:val="008D001D"/>
    <w:rsid w:val="008D4738"/>
    <w:rsid w:val="00900771"/>
    <w:rsid w:val="00913DA3"/>
    <w:rsid w:val="009163BB"/>
    <w:rsid w:val="00923451"/>
    <w:rsid w:val="00926E76"/>
    <w:rsid w:val="00934CD2"/>
    <w:rsid w:val="0094299E"/>
    <w:rsid w:val="009522E6"/>
    <w:rsid w:val="00955F4B"/>
    <w:rsid w:val="0096208B"/>
    <w:rsid w:val="009655BB"/>
    <w:rsid w:val="00971132"/>
    <w:rsid w:val="009767CC"/>
    <w:rsid w:val="00977AF5"/>
    <w:rsid w:val="009802A5"/>
    <w:rsid w:val="009849F2"/>
    <w:rsid w:val="00992475"/>
    <w:rsid w:val="009974EB"/>
    <w:rsid w:val="009A1F0A"/>
    <w:rsid w:val="009B6DE4"/>
    <w:rsid w:val="009D6702"/>
    <w:rsid w:val="009D787D"/>
    <w:rsid w:val="009E1C97"/>
    <w:rsid w:val="009E247C"/>
    <w:rsid w:val="009E3CA5"/>
    <w:rsid w:val="009F5303"/>
    <w:rsid w:val="009F62A1"/>
    <w:rsid w:val="00A0741A"/>
    <w:rsid w:val="00A112A1"/>
    <w:rsid w:val="00A2555F"/>
    <w:rsid w:val="00A264A3"/>
    <w:rsid w:val="00A416D3"/>
    <w:rsid w:val="00A45DC8"/>
    <w:rsid w:val="00A5028E"/>
    <w:rsid w:val="00A508ED"/>
    <w:rsid w:val="00A510DB"/>
    <w:rsid w:val="00A52665"/>
    <w:rsid w:val="00A65A2F"/>
    <w:rsid w:val="00A71BE6"/>
    <w:rsid w:val="00A72298"/>
    <w:rsid w:val="00A80C64"/>
    <w:rsid w:val="00A859E0"/>
    <w:rsid w:val="00A93C3C"/>
    <w:rsid w:val="00A95EB8"/>
    <w:rsid w:val="00AA4F48"/>
    <w:rsid w:val="00AA519C"/>
    <w:rsid w:val="00AA56B8"/>
    <w:rsid w:val="00AD003A"/>
    <w:rsid w:val="00AD1614"/>
    <w:rsid w:val="00AD2A35"/>
    <w:rsid w:val="00AD6B1B"/>
    <w:rsid w:val="00B0383E"/>
    <w:rsid w:val="00B24415"/>
    <w:rsid w:val="00B258AD"/>
    <w:rsid w:val="00B33014"/>
    <w:rsid w:val="00B36F63"/>
    <w:rsid w:val="00B435F3"/>
    <w:rsid w:val="00B4719A"/>
    <w:rsid w:val="00B65B28"/>
    <w:rsid w:val="00B65BFA"/>
    <w:rsid w:val="00B719B8"/>
    <w:rsid w:val="00B72943"/>
    <w:rsid w:val="00BA039E"/>
    <w:rsid w:val="00BA5B4E"/>
    <w:rsid w:val="00BB149D"/>
    <w:rsid w:val="00BB5247"/>
    <w:rsid w:val="00BC362B"/>
    <w:rsid w:val="00BC4D2B"/>
    <w:rsid w:val="00BC6F69"/>
    <w:rsid w:val="00BD051B"/>
    <w:rsid w:val="00BD2C2A"/>
    <w:rsid w:val="00BD328F"/>
    <w:rsid w:val="00BD68E7"/>
    <w:rsid w:val="00BD709B"/>
    <w:rsid w:val="00BE38A6"/>
    <w:rsid w:val="00BE4D91"/>
    <w:rsid w:val="00BF0F3D"/>
    <w:rsid w:val="00BF22F0"/>
    <w:rsid w:val="00BF332B"/>
    <w:rsid w:val="00C040EE"/>
    <w:rsid w:val="00C12F00"/>
    <w:rsid w:val="00C13169"/>
    <w:rsid w:val="00C17A5E"/>
    <w:rsid w:val="00C17FC5"/>
    <w:rsid w:val="00C212DC"/>
    <w:rsid w:val="00C36ABB"/>
    <w:rsid w:val="00C45037"/>
    <w:rsid w:val="00C5446C"/>
    <w:rsid w:val="00C616DF"/>
    <w:rsid w:val="00C61AB2"/>
    <w:rsid w:val="00C704C3"/>
    <w:rsid w:val="00C74863"/>
    <w:rsid w:val="00C8696A"/>
    <w:rsid w:val="00C93A30"/>
    <w:rsid w:val="00CA56F9"/>
    <w:rsid w:val="00CA7282"/>
    <w:rsid w:val="00CB6E70"/>
    <w:rsid w:val="00CC02D2"/>
    <w:rsid w:val="00CC0A89"/>
    <w:rsid w:val="00CC68FD"/>
    <w:rsid w:val="00CD238B"/>
    <w:rsid w:val="00CE0ED3"/>
    <w:rsid w:val="00CE22F5"/>
    <w:rsid w:val="00D02C8A"/>
    <w:rsid w:val="00D0421B"/>
    <w:rsid w:val="00D050E3"/>
    <w:rsid w:val="00D05584"/>
    <w:rsid w:val="00D120D1"/>
    <w:rsid w:val="00D123A0"/>
    <w:rsid w:val="00D12BCB"/>
    <w:rsid w:val="00D33537"/>
    <w:rsid w:val="00D33B2C"/>
    <w:rsid w:val="00D452F5"/>
    <w:rsid w:val="00D5298E"/>
    <w:rsid w:val="00D57D26"/>
    <w:rsid w:val="00D650C1"/>
    <w:rsid w:val="00D66822"/>
    <w:rsid w:val="00D71E99"/>
    <w:rsid w:val="00D93083"/>
    <w:rsid w:val="00D9559D"/>
    <w:rsid w:val="00DA5070"/>
    <w:rsid w:val="00DA6A75"/>
    <w:rsid w:val="00DB2B7D"/>
    <w:rsid w:val="00DD6EF0"/>
    <w:rsid w:val="00DE572F"/>
    <w:rsid w:val="00DE7864"/>
    <w:rsid w:val="00DF5FB4"/>
    <w:rsid w:val="00DF7C34"/>
    <w:rsid w:val="00E00FA4"/>
    <w:rsid w:val="00E03AF1"/>
    <w:rsid w:val="00E04B74"/>
    <w:rsid w:val="00E0570C"/>
    <w:rsid w:val="00E060E6"/>
    <w:rsid w:val="00E12E9D"/>
    <w:rsid w:val="00E16433"/>
    <w:rsid w:val="00E20E26"/>
    <w:rsid w:val="00E3588F"/>
    <w:rsid w:val="00E44689"/>
    <w:rsid w:val="00E46CEE"/>
    <w:rsid w:val="00E5331A"/>
    <w:rsid w:val="00E62C90"/>
    <w:rsid w:val="00E852C4"/>
    <w:rsid w:val="00E87CF1"/>
    <w:rsid w:val="00E918F9"/>
    <w:rsid w:val="00EA3088"/>
    <w:rsid w:val="00EB60D5"/>
    <w:rsid w:val="00EB6274"/>
    <w:rsid w:val="00EC52E3"/>
    <w:rsid w:val="00EC7806"/>
    <w:rsid w:val="00EE22DC"/>
    <w:rsid w:val="00EE38FB"/>
    <w:rsid w:val="00F02982"/>
    <w:rsid w:val="00F12D81"/>
    <w:rsid w:val="00F13A1B"/>
    <w:rsid w:val="00F155B5"/>
    <w:rsid w:val="00F1578E"/>
    <w:rsid w:val="00F16BF0"/>
    <w:rsid w:val="00F17CB9"/>
    <w:rsid w:val="00F21DA2"/>
    <w:rsid w:val="00F233BB"/>
    <w:rsid w:val="00F25233"/>
    <w:rsid w:val="00F260DE"/>
    <w:rsid w:val="00F33968"/>
    <w:rsid w:val="00F427FA"/>
    <w:rsid w:val="00F50979"/>
    <w:rsid w:val="00F93A70"/>
    <w:rsid w:val="00F97642"/>
    <w:rsid w:val="00FA1083"/>
    <w:rsid w:val="00FA46F7"/>
    <w:rsid w:val="00FA6B5B"/>
    <w:rsid w:val="00FC754A"/>
    <w:rsid w:val="00FE4FBD"/>
    <w:rsid w:val="00FF0833"/>
    <w:rsid w:val="00FF1D5E"/>
    <w:rsid w:val="00FF7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94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5F7B3A"/>
    <w:pPr>
      <w:keepNext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32BAF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5605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4931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2BAF"/>
    <w:rPr>
      <w:rFonts w:ascii="Times New Roman" w:hAnsi="Times New Roman" w:cs="Times New Roman"/>
      <w:sz w:val="2"/>
    </w:rPr>
  </w:style>
  <w:style w:type="paragraph" w:customStyle="1" w:styleId="11">
    <w:name w:val="Без интервала1"/>
    <w:uiPriority w:val="99"/>
    <w:rsid w:val="00EB60D5"/>
  </w:style>
  <w:style w:type="paragraph" w:customStyle="1" w:styleId="12">
    <w:name w:val="Абзац списка1"/>
    <w:basedOn w:val="a"/>
    <w:uiPriority w:val="99"/>
    <w:rsid w:val="00EB60D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57084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704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04C3"/>
    <w:rPr>
      <w:rFonts w:ascii="Times New Roman" w:eastAsia="Times New Roman" w:hAnsi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C704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704C3"/>
    <w:rPr>
      <w:rFonts w:ascii="Times New Roman" w:eastAsia="Times New Roman" w:hAnsi="Times New Roman"/>
      <w:sz w:val="20"/>
      <w:szCs w:val="20"/>
    </w:rPr>
  </w:style>
  <w:style w:type="paragraph" w:customStyle="1" w:styleId="ConsPlusNormal">
    <w:name w:val="ConsPlusNormal"/>
    <w:rsid w:val="00D93083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4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4CE0FE6EC1A773E24BAF3540DEC0AC7F02CE53EBAAD19A39A50C79E3A8FAA08F8B593907FBE32A664D9289ADB8J6z5J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CE0FE6EC1A773E24BAF2B4DC8ACF37002CC04E6ADD09969F1507FB4F7AAA6DAD919675EB9A639664C8C88ABBF6F67BA318E3550339F8794503FD7F1J3z4J" TargetMode="External"/><Relationship Id="rId17" Type="http://schemas.openxmlformats.org/officeDocument/2006/relationships/hyperlink" Target="consultantplus://offline/ref=4CE0FE6EC1A773E24BAF3540DEC0AC7F02CF5AE2AED19A39A50C79E3A8FAA08F8B593907FBE32A664D9289ADB8J6z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CE0FE6EC1A773E24BAF3540DEC0AC7F02C252EEAAD09A39A50C79E3A8FAA08F8B593907FBE32A664D9289ADB8J6z5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CE0FE6EC1A773E24BAF3540DEC0AC7F02C258EAACD69A39A50C79E3A8FAA08F9959610BFAE234664C87DFFCFE313EEA74C539502C838697J4zF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CE0FE6EC1A773E24BAF3540DEC0AC7F02C253EBA8D59A39A50C79E3A8FAA08F8B593907FBE32A664D9289ADB8J6z5J" TargetMode="External"/><Relationship Id="rId10" Type="http://schemas.openxmlformats.org/officeDocument/2006/relationships/hyperlink" Target="consultantplus://offline/ref=4CE0FE6EC1A773E24BAF3540DEC0AC7F02C25BEEACDC9A39A50C79E3A8FAA08F9959610BFAE234674487DFFCFE313EEA74C539502C838697J4zFJ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E0FE6EC1A773E24BAF3540DEC0AC7F02C353E9AED29A39A50C79E3A8FAA08F9959610BFAE234674487DFFCFE313EEA74C539502C838697J4zFJ" TargetMode="External"/><Relationship Id="rId14" Type="http://schemas.openxmlformats.org/officeDocument/2006/relationships/hyperlink" Target="consultantplus://offline/ref=4CE0FE6EC1A773E24BAF3540DEC0AC7F02C35DE3A8D09A39A50C79E3A8FAA08F8B593907FBE32A664D9289ADB8J6z5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8AD32-3654-4680-A13D-8C18EE0C9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2021-11-12T02:46:00Z</cp:lastPrinted>
  <dcterms:created xsi:type="dcterms:W3CDTF">2021-11-12T02:41:00Z</dcterms:created>
  <dcterms:modified xsi:type="dcterms:W3CDTF">2021-11-12T02:46:00Z</dcterms:modified>
</cp:coreProperties>
</file>